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4FB5B1" w14:textId="77777777" w:rsidR="00FD004B" w:rsidRDefault="00FD004B" w:rsidP="00FD004B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Thomas MARKAVYLE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fl.1484)</w:t>
      </w:r>
    </w:p>
    <w:p w14:paraId="47FA42DB" w14:textId="77777777" w:rsidR="00FD004B" w:rsidRDefault="00FD004B" w:rsidP="00FD004B">
      <w:pPr>
        <w:pStyle w:val="NoSpacing"/>
        <w:rPr>
          <w:rFonts w:eastAsia="Times New Roman" w:cs="Times New Roman"/>
          <w:szCs w:val="24"/>
        </w:rPr>
      </w:pPr>
    </w:p>
    <w:p w14:paraId="66E3B9A0" w14:textId="77777777" w:rsidR="00FD004B" w:rsidRDefault="00FD004B" w:rsidP="00FD004B">
      <w:pPr>
        <w:pStyle w:val="NoSpacing"/>
        <w:rPr>
          <w:rFonts w:eastAsia="Times New Roman" w:cs="Times New Roman"/>
          <w:szCs w:val="24"/>
        </w:rPr>
      </w:pPr>
    </w:p>
    <w:p w14:paraId="495528CF" w14:textId="77777777" w:rsidR="00FD004B" w:rsidRDefault="00FD004B" w:rsidP="00FD004B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 4 Nov.1484</w:t>
      </w:r>
      <w:r>
        <w:rPr>
          <w:rFonts w:eastAsia="Times New Roman" w:cs="Times New Roman"/>
          <w:szCs w:val="24"/>
        </w:rPr>
        <w:tab/>
        <w:t xml:space="preserve">He was a juror on the inquisition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held in Horsham, Sussex,</w:t>
      </w:r>
    </w:p>
    <w:p w14:paraId="630B6670" w14:textId="77777777" w:rsidR="00FD004B" w:rsidRDefault="00FD004B" w:rsidP="00FD004B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into </w:t>
      </w:r>
      <w:proofErr w:type="gramStart"/>
      <w:r>
        <w:rPr>
          <w:rFonts w:eastAsia="Times New Roman" w:cs="Times New Roman"/>
          <w:szCs w:val="24"/>
        </w:rPr>
        <w:t>lands</w:t>
      </w:r>
      <w:proofErr w:type="gramEnd"/>
      <w:r>
        <w:rPr>
          <w:rFonts w:eastAsia="Times New Roman" w:cs="Times New Roman"/>
          <w:szCs w:val="24"/>
        </w:rPr>
        <w:t xml:space="preserve"> of Sir Richard Fiennes, Lord Dacre(q.v.).</w:t>
      </w:r>
    </w:p>
    <w:p w14:paraId="4765BD57" w14:textId="77777777" w:rsidR="00FD004B" w:rsidRDefault="00FD004B" w:rsidP="00FD004B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251D869A" w14:textId="77777777" w:rsidR="00FD004B" w:rsidRDefault="00FD004B" w:rsidP="00FD004B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pp.128-9)</w:t>
      </w:r>
    </w:p>
    <w:p w14:paraId="78C18D2C" w14:textId="77777777" w:rsidR="00FD004B" w:rsidRDefault="00FD004B" w:rsidP="00FD004B">
      <w:pPr>
        <w:pStyle w:val="NoSpacing"/>
        <w:rPr>
          <w:rFonts w:eastAsia="Times New Roman" w:cs="Times New Roman"/>
          <w:szCs w:val="24"/>
        </w:rPr>
      </w:pPr>
    </w:p>
    <w:p w14:paraId="3451B8E9" w14:textId="77777777" w:rsidR="00FD004B" w:rsidRDefault="00FD004B" w:rsidP="00FD004B">
      <w:pPr>
        <w:pStyle w:val="NoSpacing"/>
        <w:rPr>
          <w:rFonts w:eastAsia="Times New Roman" w:cs="Times New Roman"/>
          <w:szCs w:val="24"/>
        </w:rPr>
      </w:pPr>
    </w:p>
    <w:p w14:paraId="3E2F9A16" w14:textId="77777777" w:rsidR="00FD004B" w:rsidRDefault="00FD004B" w:rsidP="00FD004B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28 September 2023</w:t>
      </w:r>
    </w:p>
    <w:p w14:paraId="0C16048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D85628" w14:textId="77777777" w:rsidR="00FD004B" w:rsidRDefault="00FD004B" w:rsidP="009139A6">
      <w:r>
        <w:separator/>
      </w:r>
    </w:p>
  </w:endnote>
  <w:endnote w:type="continuationSeparator" w:id="0">
    <w:p w14:paraId="2C5F9509" w14:textId="77777777" w:rsidR="00FD004B" w:rsidRDefault="00FD004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53D6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CA22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25D4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B8CE1E" w14:textId="77777777" w:rsidR="00FD004B" w:rsidRDefault="00FD004B" w:rsidP="009139A6">
      <w:r>
        <w:separator/>
      </w:r>
    </w:p>
  </w:footnote>
  <w:footnote w:type="continuationSeparator" w:id="0">
    <w:p w14:paraId="4F8B134B" w14:textId="77777777" w:rsidR="00FD004B" w:rsidRDefault="00FD004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6F7C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C7373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1C7D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004B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  <w:rsid w:val="00FD0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6254A7"/>
  <w15:chartTrackingRefBased/>
  <w15:docId w15:val="{34768D4C-0FC7-4047-BC31-BD91636D7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2023-09-28T16:43:00Z</dcterms:created>
  <dcterms:modified xsi:type="dcterms:W3CDTF">2023-09-28T16:43:00Z</dcterms:modified>
</cp:coreProperties>
</file>